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3E3D6F" w14:textId="77777777" w:rsidR="001560EC" w:rsidRDefault="00000000">
      <w:pPr>
        <w:pStyle w:val="Title"/>
      </w:pPr>
      <w:r>
        <w:t>UK Entry Guide for US Passport Holders</w:t>
      </w:r>
    </w:p>
    <w:p w14:paraId="74C7A3F6" w14:textId="77777777" w:rsidR="001560EC" w:rsidRDefault="00000000">
      <w:pPr>
        <w:pStyle w:val="Subtitle"/>
      </w:pPr>
      <w:r>
        <w:t>One-semester programs (six months or less)</w:t>
      </w:r>
      <w:r>
        <w:br/>
      </w:r>
    </w:p>
    <w:p w14:paraId="29EA1000" w14:textId="33733215" w:rsidR="001560EC" w:rsidRDefault="00000000">
      <w:pPr>
        <w:spacing w:after="160" w:line="276" w:lineRule="auto"/>
      </w:pPr>
      <w:r>
        <w:t xml:space="preserve">This guide is for US passport holders joining us for a single semester (six months or less). It covers exactly what you need to enter the UK — most US students in this situation do not need a </w:t>
      </w:r>
      <w:r w:rsidR="00E91A1C">
        <w:t>visa but</w:t>
      </w:r>
      <w:r>
        <w:t xml:space="preserve"> do need an Electronic Travel Authorization (ETA). Read it in full to comply with UK immigration requirements.</w:t>
      </w:r>
      <w:r w:rsidR="00AE22C9">
        <w:br/>
      </w:r>
      <w:r>
        <w:br/>
      </w:r>
      <w:r>
        <w:rPr>
          <w:b/>
          <w:bCs/>
          <w:color w:val="666666"/>
          <w:sz w:val="20"/>
          <w:szCs w:val="20"/>
        </w:rPr>
        <w:t xml:space="preserve">Last reviewed: </w:t>
      </w:r>
      <w:r>
        <w:rPr>
          <w:i/>
          <w:iCs/>
          <w:color w:val="B0334D"/>
        </w:rPr>
        <w:t xml:space="preserve">August 6 </w:t>
      </w:r>
      <w:r>
        <w:rPr>
          <w:b/>
          <w:bCs/>
          <w:color w:val="666666"/>
          <w:sz w:val="20"/>
          <w:szCs w:val="20"/>
        </w:rPr>
        <w:t xml:space="preserve">Prepared by: </w:t>
      </w:r>
      <w:r>
        <w:rPr>
          <w:i/>
          <w:iCs/>
          <w:color w:val="B0334D"/>
        </w:rPr>
        <w:t>[ASA Program Manager Juliana Lindsey]</w:t>
      </w:r>
    </w:p>
    <w:p w14:paraId="13749E9A" w14:textId="77777777" w:rsidR="001560EC" w:rsidRDefault="00000000">
      <w:pPr>
        <w:pStyle w:val="Heading1"/>
        <w:pBdr>
          <w:bottom w:val="single" w:sz="6" w:space="4" w:color="1B2A4A"/>
        </w:pBdr>
        <w:spacing w:before="360" w:after="160"/>
      </w:pPr>
      <w:r>
        <w:t>1. Do You Need a Visa?</w:t>
      </w:r>
    </w:p>
    <w:p w14:paraId="7BF5422C" w14:textId="77777777" w:rsidR="001560EC" w:rsidRDefault="00000000">
      <w:pPr>
        <w:spacing w:after="160" w:line="276" w:lineRule="auto"/>
      </w:pPr>
      <w:r>
        <w:t xml:space="preserve">You may require a Standard Visitor Visa or Electronic Travel Authorization to travel to the UK </w:t>
      </w:r>
      <w:proofErr w:type="gramStart"/>
      <w:r>
        <w:t>in order to</w:t>
      </w:r>
      <w:proofErr w:type="gramEnd"/>
      <w:r>
        <w:t xml:space="preserve"> study for a period of six months or less. This will depend on your nationality.</w:t>
      </w:r>
    </w:p>
    <w:p w14:paraId="0AF89616" w14:textId="77777777" w:rsidR="001560E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>Visa National</w:t>
      </w:r>
      <w:r>
        <w:rPr>
          <w:color w:val="000000"/>
        </w:rPr>
        <w:br/>
        <w:t xml:space="preserve">If you are classified as a ‘Visa National’, </w:t>
      </w:r>
      <w:r>
        <w:rPr>
          <w:b/>
          <w:bCs/>
          <w:color w:val="000000"/>
        </w:rPr>
        <w:t xml:space="preserve">you will need to </w:t>
      </w:r>
      <w:hyperlink r:id="rId7">
        <w:r w:rsidR="001560EC">
          <w:rPr>
            <w:b/>
            <w:bCs/>
            <w:color w:val="0563C1"/>
            <w:u w:val="single"/>
          </w:rPr>
          <w:t>apply</w:t>
        </w:r>
      </w:hyperlink>
      <w:r>
        <w:rPr>
          <w:b/>
          <w:bCs/>
          <w:color w:val="000000"/>
        </w:rPr>
        <w:t xml:space="preserve"> in advance for a Standard Visitor Visa before traveling to the UK.</w:t>
      </w:r>
      <w:r>
        <w:rPr>
          <w:color w:val="000000"/>
        </w:rPr>
        <w:t xml:space="preserve"> To find out if you are a Visa National, please consult </w:t>
      </w:r>
      <w:hyperlink r:id="rId8">
        <w:r w:rsidR="001560EC">
          <w:rPr>
            <w:color w:val="0563C1"/>
            <w:u w:val="single"/>
          </w:rPr>
          <w:t>this list</w:t>
        </w:r>
      </w:hyperlink>
      <w:r>
        <w:rPr>
          <w:color w:val="000000"/>
        </w:rPr>
        <w:t xml:space="preserve"> published by the UK Home Office, or complete this short online </w:t>
      </w:r>
      <w:hyperlink r:id="rId9">
        <w:r w:rsidR="001560EC">
          <w:rPr>
            <w:color w:val="0563C1"/>
            <w:u w:val="single"/>
          </w:rPr>
          <w:t>questionnaire</w:t>
        </w:r>
      </w:hyperlink>
      <w:r>
        <w:rPr>
          <w:color w:val="000000"/>
        </w:rPr>
        <w:t>.</w:t>
      </w:r>
    </w:p>
    <w:p w14:paraId="7DA28675" w14:textId="77777777" w:rsidR="001560EC" w:rsidRDefault="001560E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F0D26BF" w14:textId="77777777" w:rsidR="001560EC" w:rsidRDefault="00000000">
      <w:pPr>
        <w:spacing w:after="160" w:line="276" w:lineRule="auto"/>
      </w:pPr>
      <w:r>
        <w:rPr>
          <w:b/>
          <w:bCs/>
        </w:rPr>
        <w:t>Non-Visa National</w:t>
      </w:r>
      <w:r>
        <w:t xml:space="preserve"> </w:t>
      </w:r>
      <w:r>
        <w:br/>
        <w:t xml:space="preserve">As a US passport holder, you are classified as a 'Non-Visa National.' </w:t>
      </w:r>
      <w:r>
        <w:rPr>
          <w:b/>
          <w:bCs/>
        </w:rPr>
        <w:t>This means you do not need a visa to enter the country.</w:t>
      </w:r>
      <w:r>
        <w:t xml:space="preserve"> However, you will require an Electronic Travel Authorization.</w:t>
      </w:r>
    </w:p>
    <w:p w14:paraId="16944AFA" w14:textId="77777777" w:rsidR="001560EC" w:rsidRDefault="00000000">
      <w:pPr>
        <w:pBdr>
          <w:left w:val="single" w:sz="18" w:space="8" w:color="9C7A2E"/>
        </w:pBdr>
        <w:shd w:val="clear" w:color="auto" w:fill="FFF6E5"/>
        <w:spacing w:before="80" w:after="200"/>
        <w:ind w:left="200"/>
      </w:pPr>
      <w:r>
        <w:rPr>
          <w:b/>
          <w:bCs/>
          <w:color w:val="8A6416"/>
          <w:sz w:val="21"/>
          <w:szCs w:val="21"/>
        </w:rPr>
        <w:t xml:space="preserve">NOTE: </w:t>
      </w:r>
      <w:r>
        <w:rPr>
          <w:color w:val="5A4713"/>
          <w:sz w:val="21"/>
          <w:szCs w:val="21"/>
        </w:rPr>
        <w:t xml:space="preserve">You should still carefully check what you need yourself and research the cost, requirements, and timescales at the UK government's official website, </w:t>
      </w:r>
      <w:hyperlink r:id="rId10">
        <w:r w:rsidR="001560EC">
          <w:rPr>
            <w:color w:val="0563C1"/>
            <w:sz w:val="21"/>
            <w:szCs w:val="21"/>
            <w:u w:val="single"/>
          </w:rPr>
          <w:t>gov.uk/check-</w:t>
        </w:r>
        <w:proofErr w:type="spellStart"/>
        <w:r w:rsidR="001560EC">
          <w:rPr>
            <w:color w:val="0563C1"/>
            <w:sz w:val="21"/>
            <w:szCs w:val="21"/>
            <w:u w:val="single"/>
          </w:rPr>
          <w:t>uk</w:t>
        </w:r>
        <w:proofErr w:type="spellEnd"/>
        <w:r w:rsidR="001560EC">
          <w:rPr>
            <w:color w:val="0563C1"/>
            <w:sz w:val="21"/>
            <w:szCs w:val="21"/>
            <w:u w:val="single"/>
          </w:rPr>
          <w:t>-visa</w:t>
        </w:r>
      </w:hyperlink>
      <w:r>
        <w:rPr>
          <w:color w:val="5A4713"/>
          <w:sz w:val="21"/>
          <w:szCs w:val="21"/>
        </w:rPr>
        <w:t xml:space="preserve">. We will automatically send you the relevant documentation for UK entry requirements and/or Standard Visitor Visa. </w:t>
      </w:r>
    </w:p>
    <w:p w14:paraId="520D0746" w14:textId="77777777" w:rsidR="001560EC" w:rsidRDefault="00000000">
      <w:pPr>
        <w:pStyle w:val="Heading1"/>
        <w:pBdr>
          <w:bottom w:val="single" w:sz="6" w:space="4" w:color="1B2A4A"/>
        </w:pBdr>
        <w:spacing w:before="360" w:after="160"/>
      </w:pPr>
      <w:r>
        <w:t>2. Electronic Travel Authorization (ETA)</w:t>
      </w:r>
    </w:p>
    <w:p w14:paraId="58DCF9F2" w14:textId="77777777" w:rsidR="001560EC" w:rsidRDefault="00000000">
      <w:pPr>
        <w:spacing w:after="160" w:line="276" w:lineRule="auto"/>
      </w:pPr>
      <w:r>
        <w:t xml:space="preserve">All Non-Visa Nationals travelling to the UK without a visa must obtain an Electronic Travel Authorization. You can find out if your nationality requires an ETA, and apply, at the UK government's official website: </w:t>
      </w:r>
      <w:hyperlink r:id="rId11">
        <w:r w:rsidR="001560EC">
          <w:rPr>
            <w:color w:val="0563C1"/>
            <w:u w:val="single"/>
          </w:rPr>
          <w:t>https://www.gov.uk/eta</w:t>
        </w:r>
      </w:hyperlink>
      <w:r>
        <w:t xml:space="preserve">. </w:t>
      </w:r>
    </w:p>
    <w:p w14:paraId="306D99DF" w14:textId="77777777" w:rsidR="001560E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68" w:lineRule="auto"/>
      </w:pPr>
      <w:r>
        <w:rPr>
          <w:color w:val="000000"/>
        </w:rPr>
        <w:t>Cost: costs £20 per traveler when you apply, via the UK ETA app (recommended) or gov.uk.</w:t>
      </w:r>
    </w:p>
    <w:p w14:paraId="77B4DB7F" w14:textId="77777777" w:rsidR="001560E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68" w:lineRule="auto"/>
      </w:pPr>
      <w:r>
        <w:rPr>
          <w:color w:val="000000"/>
        </w:rPr>
        <w:t>Validity: lasts up to 2 years, or until your passport expires, whichever comes first, and covers multiple visits of up to 6 months each.</w:t>
      </w:r>
    </w:p>
    <w:p w14:paraId="70558F05" w14:textId="38C30B41" w:rsidR="001560E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68" w:lineRule="auto"/>
      </w:pPr>
      <w:r>
        <w:rPr>
          <w:color w:val="000000"/>
        </w:rPr>
        <w:t xml:space="preserve">Timing: apply before you </w:t>
      </w:r>
      <w:r>
        <w:rPr>
          <w:b/>
          <w:bCs/>
          <w:color w:val="000000"/>
        </w:rPr>
        <w:t>book</w:t>
      </w:r>
      <w:r>
        <w:rPr>
          <w:color w:val="000000"/>
        </w:rPr>
        <w:t xml:space="preserve"> your flight if possible. Decisions are usually returned within a several </w:t>
      </w:r>
      <w:r w:rsidR="00E91A1C">
        <w:rPr>
          <w:color w:val="000000"/>
        </w:rPr>
        <w:t>days but</w:t>
      </w:r>
      <w:r>
        <w:rPr>
          <w:color w:val="000000"/>
        </w:rPr>
        <w:t xml:space="preserve"> allow more time in case of delay.</w:t>
      </w:r>
    </w:p>
    <w:p w14:paraId="1132738E" w14:textId="5B47A771" w:rsidR="007A7CA8" w:rsidRDefault="00000000" w:rsidP="00AE22C9">
      <w:pPr>
        <w:pBdr>
          <w:left w:val="single" w:sz="18" w:space="8" w:color="9C7A2E"/>
        </w:pBdr>
        <w:shd w:val="clear" w:color="auto" w:fill="FFF6E5"/>
        <w:spacing w:before="80" w:after="200"/>
        <w:ind w:left="200"/>
      </w:pPr>
      <w:r>
        <w:rPr>
          <w:b/>
          <w:bCs/>
          <w:color w:val="8A6416"/>
          <w:sz w:val="21"/>
          <w:szCs w:val="21"/>
        </w:rPr>
        <w:lastRenderedPageBreak/>
        <w:t xml:space="preserve">NOTE: </w:t>
      </w:r>
      <w:r>
        <w:rPr>
          <w:color w:val="5A4713"/>
          <w:sz w:val="21"/>
          <w:szCs w:val="21"/>
        </w:rPr>
        <w:t xml:space="preserve">If you need help understanding the ETA process, refer to the UK government's official website or contact Academic Studies Abroad (ASA) </w:t>
      </w:r>
    </w:p>
    <w:p w14:paraId="482776CB" w14:textId="6B4132C3" w:rsidR="007A7CA8" w:rsidRDefault="007A7CA8" w:rsidP="007A7CA8">
      <w:pPr>
        <w:pStyle w:val="Heading1"/>
        <w:pBdr>
          <w:bottom w:val="single" w:sz="6" w:space="4" w:color="1B2A4A"/>
        </w:pBdr>
        <w:spacing w:before="360" w:after="160"/>
      </w:pPr>
      <w:r>
        <w:t>3. Financial Requirement</w:t>
      </w:r>
    </w:p>
    <w:p w14:paraId="2D052BFB" w14:textId="5D9E5A49" w:rsidR="007A7CA8" w:rsidRDefault="00AE22C9" w:rsidP="007A7CA8">
      <w:pPr>
        <w:spacing w:after="160" w:line="276" w:lineRule="auto"/>
      </w:pPr>
      <w:r>
        <w:t>You</w:t>
      </w:r>
      <w:r w:rsidR="007A7CA8">
        <w:t xml:space="preserve"> could be asked to prove you have covered your program costs </w:t>
      </w:r>
      <w:r>
        <w:t>and, that you have</w:t>
      </w:r>
      <w:r w:rsidR="007A7CA8">
        <w:t xml:space="preserve"> a fixed monthly living</w:t>
      </w:r>
      <w:r>
        <w:t xml:space="preserve"> allowance</w:t>
      </w:r>
      <w:r w:rsidR="007A7CA8">
        <w:t xml:space="preserve">, held for a continuous 28-day period ending no more than 31 days before your arrival. ASA will provide letters for your proof of tuition and enrollment. 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80"/>
        <w:gridCol w:w="4680"/>
      </w:tblGrid>
      <w:tr w:rsidR="007A7CA8" w14:paraId="0919343E" w14:textId="77777777" w:rsidTr="00E71A80">
        <w:trPr>
          <w:tblHeader/>
        </w:trPr>
        <w:tc>
          <w:tcPr>
            <w:tcW w:w="4680" w:type="dxa"/>
            <w:shd w:val="clear" w:color="auto" w:fill="1B2A4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74F4AE" w14:textId="77777777" w:rsidR="007A7CA8" w:rsidRDefault="007A7CA8" w:rsidP="00E71A80">
            <w:r>
              <w:rPr>
                <w:b/>
                <w:bCs/>
                <w:color w:val="FFFFFF"/>
                <w:sz w:val="21"/>
                <w:szCs w:val="21"/>
              </w:rPr>
              <w:t>Requirement</w:t>
            </w:r>
          </w:p>
        </w:tc>
        <w:tc>
          <w:tcPr>
            <w:tcW w:w="4680" w:type="dxa"/>
            <w:shd w:val="clear" w:color="auto" w:fill="1B2A4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DB8F67" w14:textId="77777777" w:rsidR="007A7CA8" w:rsidRDefault="007A7CA8" w:rsidP="00E71A80">
            <w:r>
              <w:rPr>
                <w:b/>
                <w:bCs/>
                <w:color w:val="FFFFFF"/>
                <w:sz w:val="21"/>
                <w:szCs w:val="21"/>
              </w:rPr>
              <w:t>Amount (per month, up to 9 months)</w:t>
            </w:r>
          </w:p>
        </w:tc>
      </w:tr>
      <w:tr w:rsidR="007A7CA8" w14:paraId="1C3F7332" w14:textId="77777777" w:rsidTr="00E71A80">
        <w:tc>
          <w:tcPr>
            <w:tcW w:w="46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F5EF7D" w14:textId="77777777" w:rsidR="007A7CA8" w:rsidRDefault="007A7CA8" w:rsidP="00E71A80">
            <w:r>
              <w:rPr>
                <w:color w:val="000000"/>
                <w:sz w:val="21"/>
                <w:szCs w:val="21"/>
              </w:rPr>
              <w:t>Studying in London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F15465" w14:textId="77777777" w:rsidR="007A7CA8" w:rsidRDefault="007A7CA8" w:rsidP="00E71A80">
            <w:r>
              <w:rPr>
                <w:color w:val="000000"/>
                <w:sz w:val="21"/>
                <w:szCs w:val="21"/>
              </w:rPr>
              <w:t>£1,529 / month</w:t>
            </w:r>
          </w:p>
        </w:tc>
      </w:tr>
      <w:tr w:rsidR="007A7CA8" w14:paraId="04DD3A2B" w14:textId="77777777" w:rsidTr="00E71A80">
        <w:tc>
          <w:tcPr>
            <w:tcW w:w="468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330A19" w14:textId="77777777" w:rsidR="007A7CA8" w:rsidRDefault="007A7CA8" w:rsidP="00E71A80">
            <w:r>
              <w:rPr>
                <w:color w:val="000000"/>
                <w:sz w:val="21"/>
                <w:szCs w:val="21"/>
              </w:rPr>
              <w:t>Studying outside London</w:t>
            </w:r>
          </w:p>
        </w:tc>
        <w:tc>
          <w:tcPr>
            <w:tcW w:w="468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173F1E" w14:textId="77777777" w:rsidR="007A7CA8" w:rsidRDefault="007A7CA8" w:rsidP="00E71A80">
            <w:r>
              <w:rPr>
                <w:color w:val="000000"/>
                <w:sz w:val="21"/>
                <w:szCs w:val="21"/>
              </w:rPr>
              <w:t>£1,171 / month</w:t>
            </w:r>
          </w:p>
        </w:tc>
      </w:tr>
    </w:tbl>
    <w:p w14:paraId="360D360C" w14:textId="77777777" w:rsidR="007A7CA8" w:rsidRDefault="007A7CA8" w:rsidP="007A7CA8">
      <w:pPr>
        <w:spacing w:before="160" w:after="160"/>
      </w:pPr>
    </w:p>
    <w:p w14:paraId="33DF4D91" w14:textId="77777777" w:rsidR="007A7CA8" w:rsidRDefault="007A7CA8" w:rsidP="007A7C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00" w:line="268" w:lineRule="auto"/>
      </w:pPr>
      <w:r>
        <w:rPr>
          <w:color w:val="000000"/>
        </w:rPr>
        <w:t>Funds must be held in your own account, or a parent's/legal guardian's account with a letter confirming the relationship and their consent.</w:t>
      </w:r>
    </w:p>
    <w:p w14:paraId="639D4667" w14:textId="096AA4F9" w:rsidR="00AE22C9" w:rsidRPr="00AE22C9" w:rsidRDefault="00AE22C9" w:rsidP="00AE22C9">
      <w:pPr>
        <w:pStyle w:val="ListParagraph"/>
        <w:numPr>
          <w:ilvl w:val="0"/>
          <w:numId w:val="3"/>
        </w:numPr>
        <w:rPr>
          <w:color w:val="000000"/>
        </w:rPr>
      </w:pPr>
      <w:r w:rsidRPr="00AE22C9">
        <w:rPr>
          <w:color w:val="000000"/>
        </w:rPr>
        <w:t>Print two recent bank statements (yours or your parents') showing a minimum of £1,529</w:t>
      </w:r>
      <w:r>
        <w:rPr>
          <w:color w:val="000000"/>
        </w:rPr>
        <w:t xml:space="preserve"> or </w:t>
      </w:r>
      <w:r>
        <w:rPr>
          <w:color w:val="000000"/>
          <w:sz w:val="21"/>
          <w:szCs w:val="21"/>
        </w:rPr>
        <w:t>£1,171</w:t>
      </w:r>
      <w:r w:rsidRPr="00AE22C9">
        <w:rPr>
          <w:color w:val="000000"/>
        </w:rPr>
        <w:t xml:space="preserve"> for each month of your stay. Pack these with your </w:t>
      </w:r>
      <w:r>
        <w:rPr>
          <w:color w:val="000000"/>
        </w:rPr>
        <w:t xml:space="preserve">ASA provided </w:t>
      </w:r>
      <w:r w:rsidRPr="00AE22C9">
        <w:rPr>
          <w:color w:val="000000"/>
        </w:rPr>
        <w:t>letters.</w:t>
      </w:r>
    </w:p>
    <w:p w14:paraId="0D9FD7D3" w14:textId="08458847" w:rsidR="007A7CA8" w:rsidRPr="007A7CA8" w:rsidRDefault="007A7CA8" w:rsidP="007A7CA8">
      <w:pPr>
        <w:pStyle w:val="ListParagraph"/>
        <w:numPr>
          <w:ilvl w:val="0"/>
          <w:numId w:val="3"/>
        </w:numPr>
        <w:spacing w:after="160" w:line="276" w:lineRule="auto"/>
      </w:pPr>
      <w:r>
        <w:t>Round up partial months – if staying 3.5 months must show 4 months</w:t>
      </w:r>
    </w:p>
    <w:p w14:paraId="0624B166" w14:textId="644E8AA8" w:rsidR="001560EC" w:rsidRDefault="007A7CA8">
      <w:pPr>
        <w:pStyle w:val="Heading1"/>
        <w:pBdr>
          <w:bottom w:val="single" w:sz="6" w:space="4" w:color="1B2A4A"/>
        </w:pBdr>
        <w:spacing w:before="360" w:after="160"/>
      </w:pPr>
      <w:r>
        <w:t xml:space="preserve">4. Using the </w:t>
      </w:r>
      <w:proofErr w:type="spellStart"/>
      <w:r>
        <w:t>eGates</w:t>
      </w:r>
      <w:proofErr w:type="spellEnd"/>
    </w:p>
    <w:p w14:paraId="48B641AA" w14:textId="77777777" w:rsidR="001560EC" w:rsidRDefault="00000000">
      <w:pPr>
        <w:spacing w:after="160" w:line="276" w:lineRule="auto"/>
      </w:pPr>
      <w:r>
        <w:t xml:space="preserve">If you hold a biometric passport (marked with the biometric symbol) from any of the countries listed below, you can use the automatic </w:t>
      </w:r>
      <w:proofErr w:type="spellStart"/>
      <w:r>
        <w:t>eGates</w:t>
      </w:r>
      <w:proofErr w:type="spellEnd"/>
      <w:r>
        <w:t xml:space="preserve"> to enter the UK:</w:t>
      </w:r>
    </w:p>
    <w:p w14:paraId="1301E5A9" w14:textId="77777777" w:rsidR="001560EC" w:rsidRDefault="00000000">
      <w:pPr>
        <w:spacing w:after="160" w:line="276" w:lineRule="auto"/>
      </w:pPr>
      <w:r>
        <w:rPr>
          <w:noProof/>
          <w:color w:val="5A4713"/>
          <w:sz w:val="21"/>
          <w:szCs w:val="21"/>
        </w:rPr>
        <w:drawing>
          <wp:inline distT="114300" distB="114300" distL="114300" distR="114300" wp14:anchorId="39D0E86E" wp14:editId="2E6992D9">
            <wp:extent cx="1965278" cy="1064525"/>
            <wp:effectExtent l="0" t="0" r="3810" b="254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3477" cy="10906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932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660"/>
        <w:gridCol w:w="4660"/>
      </w:tblGrid>
      <w:tr w:rsidR="001560EC" w14:paraId="61ABCD5C" w14:textId="77777777">
        <w:tc>
          <w:tcPr>
            <w:tcW w:w="4660" w:type="dxa"/>
          </w:tcPr>
          <w:p w14:paraId="4AD44223" w14:textId="77777777" w:rsidR="001560EC" w:rsidRDefault="00000000">
            <w:pPr>
              <w:numPr>
                <w:ilvl w:val="0"/>
                <w:numId w:val="1"/>
              </w:numPr>
              <w:spacing w:after="100" w:line="268" w:lineRule="auto"/>
            </w:pPr>
            <w:r>
              <w:t>EU/EEA</w:t>
            </w:r>
          </w:p>
          <w:p w14:paraId="4BFA05F7" w14:textId="77777777" w:rsidR="001560EC" w:rsidRDefault="00000000">
            <w:pPr>
              <w:numPr>
                <w:ilvl w:val="0"/>
                <w:numId w:val="1"/>
              </w:numPr>
              <w:spacing w:after="100" w:line="268" w:lineRule="auto"/>
            </w:pPr>
            <w:r>
              <w:t>Australia</w:t>
            </w:r>
          </w:p>
          <w:p w14:paraId="51C3B8FC" w14:textId="77777777" w:rsidR="001560EC" w:rsidRDefault="00000000">
            <w:pPr>
              <w:numPr>
                <w:ilvl w:val="0"/>
                <w:numId w:val="1"/>
              </w:numPr>
              <w:spacing w:after="100" w:line="268" w:lineRule="auto"/>
            </w:pPr>
            <w:r>
              <w:t>Canada</w:t>
            </w:r>
          </w:p>
          <w:p w14:paraId="5C9C76BC" w14:textId="77777777" w:rsidR="001560EC" w:rsidRDefault="00000000">
            <w:pPr>
              <w:numPr>
                <w:ilvl w:val="0"/>
                <w:numId w:val="1"/>
              </w:numPr>
              <w:spacing w:after="100" w:line="268" w:lineRule="auto"/>
            </w:pPr>
            <w:r>
              <w:t>Japan</w:t>
            </w:r>
          </w:p>
          <w:p w14:paraId="7983E64E" w14:textId="77777777" w:rsidR="001560EC" w:rsidRDefault="00000000">
            <w:pPr>
              <w:numPr>
                <w:ilvl w:val="0"/>
                <w:numId w:val="1"/>
              </w:numPr>
              <w:spacing w:after="100" w:line="268" w:lineRule="auto"/>
            </w:pPr>
            <w:r>
              <w:t>New Zealand</w:t>
            </w:r>
          </w:p>
        </w:tc>
        <w:tc>
          <w:tcPr>
            <w:tcW w:w="4660" w:type="dxa"/>
          </w:tcPr>
          <w:p w14:paraId="542740A3" w14:textId="77777777" w:rsidR="001560EC" w:rsidRDefault="00000000">
            <w:pPr>
              <w:numPr>
                <w:ilvl w:val="0"/>
                <w:numId w:val="1"/>
              </w:numPr>
              <w:spacing w:after="100" w:line="268" w:lineRule="auto"/>
            </w:pPr>
            <w:r>
              <w:t>Singapore</w:t>
            </w:r>
          </w:p>
          <w:p w14:paraId="00E78243" w14:textId="77777777" w:rsidR="001560EC" w:rsidRDefault="00000000">
            <w:pPr>
              <w:numPr>
                <w:ilvl w:val="0"/>
                <w:numId w:val="1"/>
              </w:numPr>
              <w:spacing w:after="100" w:line="268" w:lineRule="auto"/>
            </w:pPr>
            <w:r>
              <w:t>South Korea</w:t>
            </w:r>
          </w:p>
          <w:p w14:paraId="4C7CFE09" w14:textId="77777777" w:rsidR="001560EC" w:rsidRDefault="00000000">
            <w:pPr>
              <w:numPr>
                <w:ilvl w:val="0"/>
                <w:numId w:val="1"/>
              </w:numPr>
              <w:spacing w:after="100" w:line="268" w:lineRule="auto"/>
            </w:pPr>
            <w:r>
              <w:t>Switzerland</w:t>
            </w:r>
          </w:p>
          <w:p w14:paraId="722A73DD" w14:textId="77777777" w:rsidR="001560EC" w:rsidRDefault="00000000">
            <w:pPr>
              <w:numPr>
                <w:ilvl w:val="0"/>
                <w:numId w:val="1"/>
              </w:numPr>
              <w:spacing w:after="100" w:line="268" w:lineRule="auto"/>
            </w:pPr>
            <w:r>
              <w:t>United States</w:t>
            </w:r>
          </w:p>
        </w:tc>
      </w:tr>
    </w:tbl>
    <w:p w14:paraId="16F227CD" w14:textId="77777777" w:rsidR="001560EC" w:rsidRDefault="00000000">
      <w:pPr>
        <w:spacing w:after="160" w:line="276" w:lineRule="auto"/>
      </w:pPr>
      <w:r>
        <w:lastRenderedPageBreak/>
        <w:t xml:space="preserve">You should carry your UK host university offer letter and ASA UK Immigration letter with you when you travel in case you are asked to speak to a border agent as part of a random check or if you have a technical problem with the </w:t>
      </w:r>
      <w:proofErr w:type="spellStart"/>
      <w:r>
        <w:t>eGates</w:t>
      </w:r>
      <w:proofErr w:type="spellEnd"/>
      <w:r>
        <w:t>.</w:t>
      </w:r>
    </w:p>
    <w:p w14:paraId="62EDB418" w14:textId="77777777" w:rsidR="001560EC" w:rsidRDefault="00000000">
      <w:pPr>
        <w:spacing w:after="160" w:line="276" w:lineRule="auto"/>
      </w:pPr>
      <w:r>
        <w:t xml:space="preserve">Once you have arrived at your host UK </w:t>
      </w:r>
      <w:proofErr w:type="gramStart"/>
      <w:r>
        <w:t>university</w:t>
      </w:r>
      <w:proofErr w:type="gramEnd"/>
      <w:r>
        <w:t>, they may ask to see a copy of your passport and boarding pass as proof of entry to the UK, to complete your enrolment.</w:t>
      </w:r>
    </w:p>
    <w:p w14:paraId="5422E7A4" w14:textId="77777777" w:rsidR="001560EC" w:rsidRDefault="00000000">
      <w:pPr>
        <w:pStyle w:val="Heading1"/>
        <w:pBdr>
          <w:bottom w:val="single" w:sz="6" w:space="4" w:color="1B2A4A"/>
        </w:pBdr>
        <w:spacing w:before="360" w:after="160"/>
      </w:pPr>
      <w:r>
        <w:t xml:space="preserve">4. If You Are Not Eligible to Use the </w:t>
      </w:r>
      <w:proofErr w:type="spellStart"/>
      <w:r>
        <w:t>eGates</w:t>
      </w:r>
      <w:proofErr w:type="spellEnd"/>
    </w:p>
    <w:p w14:paraId="5A1D6022" w14:textId="0FA13891" w:rsidR="001560EC" w:rsidRDefault="00000000">
      <w:pPr>
        <w:spacing w:after="160" w:line="276" w:lineRule="auto"/>
      </w:pPr>
      <w:r>
        <w:t xml:space="preserve">If you are a Non-Visa National who is not eligible to use the </w:t>
      </w:r>
      <w:proofErr w:type="spellStart"/>
      <w:r>
        <w:t>eGates</w:t>
      </w:r>
      <w:proofErr w:type="spellEnd"/>
      <w:r>
        <w:t xml:space="preserve">, you will be directed to speak to a border agent upon arrival in the UK. Tell them you are here to study for a period of less than six </w:t>
      </w:r>
      <w:r w:rsidR="00E91A1C">
        <w:t>months and</w:t>
      </w:r>
      <w:r>
        <w:t xml:space="preserve"> have your UK host university offer letter ready to present if they request it.</w:t>
      </w:r>
    </w:p>
    <w:p w14:paraId="33FDE539" w14:textId="77777777" w:rsidR="001560EC" w:rsidRDefault="00000000">
      <w:pPr>
        <w:pStyle w:val="Heading1"/>
        <w:pBdr>
          <w:bottom w:val="single" w:sz="6" w:space="4" w:color="1B2A4A"/>
        </w:pBdr>
        <w:spacing w:before="360" w:after="160"/>
      </w:pPr>
      <w:r>
        <w:t>5. Travel Tips</w:t>
      </w:r>
    </w:p>
    <w:p w14:paraId="2E4F92A0" w14:textId="77777777" w:rsidR="001560EC" w:rsidRDefault="00000000">
      <w:pPr>
        <w:spacing w:after="160" w:line="276" w:lineRule="auto"/>
      </w:pPr>
      <w:r>
        <w:t>Due to the unique border and travel arrangements between the UK and the Republic of Ireland, we recommend that students do not book a flight to the UK that connects in the Republic of Ireland. Doing so may mean you have to leave the UK during your studies and re-enter to obtain the correct entry documentation.</w:t>
      </w:r>
    </w:p>
    <w:p w14:paraId="3DB8D293" w14:textId="77777777" w:rsidR="001560EC" w:rsidRDefault="00000000">
      <w:pPr>
        <w:pStyle w:val="Heading1"/>
        <w:pBdr>
          <w:bottom w:val="single" w:sz="6" w:space="4" w:color="1B2A4A"/>
        </w:pBdr>
        <w:spacing w:before="360" w:after="160"/>
      </w:pPr>
      <w:r>
        <w:t>6. Documents to Carry &amp; What You Cannot Do</w:t>
      </w:r>
    </w:p>
    <w:p w14:paraId="7673320F" w14:textId="77777777" w:rsidR="001560E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68" w:lineRule="auto"/>
      </w:pPr>
      <w:r>
        <w:rPr>
          <w:color w:val="000000"/>
        </w:rPr>
        <w:t>Passport, valid for the length of your stay</w:t>
      </w:r>
    </w:p>
    <w:p w14:paraId="3C544F6D" w14:textId="77777777" w:rsidR="001560E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68" w:lineRule="auto"/>
      </w:pPr>
      <w:r>
        <w:rPr>
          <w:color w:val="000000"/>
        </w:rPr>
        <w:t>Approved ETA (linked electronically to your passport — no printout needed, but keep a digital copy)</w:t>
      </w:r>
    </w:p>
    <w:p w14:paraId="0977EAAF" w14:textId="77777777" w:rsidR="001560E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68" w:lineRule="auto"/>
      </w:pPr>
      <w:r>
        <w:rPr>
          <w:color w:val="000000"/>
        </w:rPr>
        <w:t>UK host university offer letter</w:t>
      </w:r>
    </w:p>
    <w:p w14:paraId="5872E622" w14:textId="77777777" w:rsidR="001560EC" w:rsidRPr="007A7CA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68" w:lineRule="auto"/>
      </w:pPr>
      <w:r>
        <w:rPr>
          <w:color w:val="000000"/>
        </w:rPr>
        <w:t xml:space="preserve">ASA UK Immigration letter </w:t>
      </w:r>
    </w:p>
    <w:p w14:paraId="0908DF72" w14:textId="59D5627E" w:rsidR="007A7CA8" w:rsidRDefault="007A7C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68" w:lineRule="auto"/>
      </w:pPr>
      <w:r>
        <w:rPr>
          <w:color w:val="000000"/>
        </w:rPr>
        <w:t xml:space="preserve">Proof of finances in the format of bank statements. The recommended amount is </w:t>
      </w:r>
      <w:r w:rsidRPr="009D04A4">
        <w:rPr>
          <w:color w:val="000000"/>
        </w:rPr>
        <w:t xml:space="preserve">£1,529 / month for London programs </w:t>
      </w:r>
      <w:r w:rsidR="009D04A4" w:rsidRPr="009D04A4">
        <w:rPr>
          <w:color w:val="000000"/>
        </w:rPr>
        <w:t>and</w:t>
      </w:r>
      <w:r w:rsidR="009D04A4">
        <w:rPr>
          <w:color w:val="000000"/>
        </w:rPr>
        <w:t xml:space="preserve"> </w:t>
      </w:r>
      <w:r w:rsidR="009D04A4">
        <w:rPr>
          <w:color w:val="000000"/>
          <w:sz w:val="21"/>
          <w:szCs w:val="21"/>
        </w:rPr>
        <w:t>£1,171 / month</w:t>
      </w:r>
      <w:r w:rsidR="009D04A4">
        <w:rPr>
          <w:color w:val="000000"/>
          <w:sz w:val="21"/>
          <w:szCs w:val="21"/>
        </w:rPr>
        <w:t xml:space="preserve"> for programs outside of London</w:t>
      </w:r>
      <w:r w:rsidRPr="009D04A4">
        <w:rPr>
          <w:color w:val="000000"/>
        </w:rPr>
        <w:t xml:space="preserve">). If it’s </w:t>
      </w:r>
      <w:r w:rsidR="009D04A4">
        <w:rPr>
          <w:color w:val="000000"/>
        </w:rPr>
        <w:t>3</w:t>
      </w:r>
      <w:r w:rsidRPr="009D04A4">
        <w:rPr>
          <w:color w:val="000000"/>
        </w:rPr>
        <w:t xml:space="preserve">.5 months, round up to </w:t>
      </w:r>
      <w:r w:rsidR="009D04A4">
        <w:rPr>
          <w:color w:val="000000"/>
        </w:rPr>
        <w:t>4</w:t>
      </w:r>
      <w:r w:rsidRPr="009D04A4">
        <w:rPr>
          <w:color w:val="000000"/>
        </w:rPr>
        <w:t xml:space="preserve"> months. </w:t>
      </w:r>
    </w:p>
    <w:p w14:paraId="4AF386C9" w14:textId="77777777" w:rsidR="001560EC" w:rsidRDefault="00000000">
      <w:pPr>
        <w:pBdr>
          <w:left w:val="single" w:sz="18" w:space="8" w:color="9C7A2E"/>
        </w:pBdr>
        <w:shd w:val="clear" w:color="auto" w:fill="FFF6E5"/>
        <w:spacing w:before="80" w:after="200"/>
        <w:ind w:left="200"/>
      </w:pPr>
      <w:r>
        <w:rPr>
          <w:b/>
          <w:bCs/>
          <w:color w:val="8A6416"/>
          <w:sz w:val="21"/>
          <w:szCs w:val="21"/>
        </w:rPr>
        <w:t xml:space="preserve">NOTE: </w:t>
      </w:r>
      <w:r>
        <w:rPr>
          <w:color w:val="5A4713"/>
          <w:sz w:val="21"/>
          <w:szCs w:val="21"/>
        </w:rPr>
        <w:t>You cannot work or hold an internship while residing in the UK as a visitor. This restriction applies to both Visa and Non-Visa Nationals.</w:t>
      </w:r>
    </w:p>
    <w:p w14:paraId="7B869E17" w14:textId="77777777" w:rsidR="001560EC" w:rsidRDefault="00000000">
      <w:pPr>
        <w:pStyle w:val="Heading1"/>
        <w:pBdr>
          <w:bottom w:val="single" w:sz="6" w:space="4" w:color="1B2A4A"/>
        </w:pBdr>
        <w:spacing w:before="360" w:after="160"/>
      </w:pPr>
      <w:r>
        <w:t>7. Extending Beyond One Semester</w:t>
      </w:r>
    </w:p>
    <w:p w14:paraId="766BC6B9" w14:textId="233362AE" w:rsidR="001560EC" w:rsidRDefault="00000000">
      <w:pPr>
        <w:spacing w:after="160" w:line="276" w:lineRule="auto"/>
      </w:pPr>
      <w:r>
        <w:t>Please be aware that if you plan to study in the UK for longer than six months, you must obtain a Student Visa before traveling to the UK. Please contact ASA for details about the application process.</w:t>
      </w:r>
    </w:p>
    <w:p w14:paraId="1FB3967A" w14:textId="77777777" w:rsidR="001560EC" w:rsidRDefault="00000000">
      <w:pPr>
        <w:pStyle w:val="Heading1"/>
        <w:pBdr>
          <w:bottom w:val="single" w:sz="6" w:space="4" w:color="1B2A4A"/>
        </w:pBdr>
        <w:spacing w:before="360" w:after="160"/>
      </w:pPr>
      <w:r>
        <w:lastRenderedPageBreak/>
        <w:t>8. Questions &amp; Resources</w:t>
      </w:r>
    </w:p>
    <w:tbl>
      <w:tblPr>
        <w:tblStyle w:val="a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0"/>
        <w:gridCol w:w="6240"/>
      </w:tblGrid>
      <w:tr w:rsidR="001560EC" w14:paraId="3BEC24B8" w14:textId="77777777">
        <w:trPr>
          <w:tblHeader/>
        </w:trPr>
        <w:tc>
          <w:tcPr>
            <w:tcW w:w="3120" w:type="dxa"/>
            <w:shd w:val="clear" w:color="auto" w:fill="1B2A4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A0961E" w14:textId="77777777" w:rsidR="001560EC" w:rsidRDefault="00000000">
            <w:r>
              <w:rPr>
                <w:b/>
                <w:bCs/>
                <w:color w:val="FFFFFF"/>
                <w:sz w:val="21"/>
                <w:szCs w:val="21"/>
              </w:rPr>
              <w:t>Resource</w:t>
            </w:r>
          </w:p>
        </w:tc>
        <w:tc>
          <w:tcPr>
            <w:tcW w:w="6240" w:type="dxa"/>
            <w:shd w:val="clear" w:color="auto" w:fill="1B2A4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ABE7E5" w14:textId="77777777" w:rsidR="001560EC" w:rsidRDefault="00000000">
            <w:r>
              <w:rPr>
                <w:b/>
                <w:bCs/>
                <w:color w:val="FFFFFF"/>
                <w:sz w:val="21"/>
                <w:szCs w:val="21"/>
              </w:rPr>
              <w:t>Use it for</w:t>
            </w:r>
          </w:p>
        </w:tc>
      </w:tr>
      <w:tr w:rsidR="001560EC" w14:paraId="704BBB63" w14:textId="77777777">
        <w:tc>
          <w:tcPr>
            <w:tcW w:w="31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49694D" w14:textId="77777777" w:rsidR="001560EC" w:rsidRDefault="00000000">
            <w:r>
              <w:rPr>
                <w:color w:val="000000"/>
                <w:sz w:val="21"/>
                <w:szCs w:val="21"/>
              </w:rPr>
              <w:t>UK government official website</w:t>
            </w:r>
          </w:p>
        </w:tc>
        <w:tc>
          <w:tcPr>
            <w:tcW w:w="62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59B399" w14:textId="4D7DAF7A" w:rsidR="001560EC" w:rsidRDefault="00E91A1C">
            <w:hyperlink r:id="rId13" w:history="1">
              <w:r w:rsidRPr="00E91A1C">
                <w:rPr>
                  <w:rStyle w:val="Hyperlink"/>
                  <w:sz w:val="21"/>
                  <w:szCs w:val="21"/>
                </w:rPr>
                <w:t>https://www.gov.uk/check-uk-visa</w:t>
              </w:r>
            </w:hyperlink>
            <w:r>
              <w:rPr>
                <w:color w:val="000000"/>
                <w:sz w:val="21"/>
                <w:szCs w:val="21"/>
              </w:rPr>
              <w:t>— confirm what you personally need</w:t>
            </w:r>
          </w:p>
        </w:tc>
      </w:tr>
      <w:tr w:rsidR="001560EC" w14:paraId="2E391035" w14:textId="77777777">
        <w:tc>
          <w:tcPr>
            <w:tcW w:w="312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60B7C2" w14:textId="77777777" w:rsidR="001560EC" w:rsidRDefault="00000000">
            <w:r>
              <w:rPr>
                <w:color w:val="000000"/>
                <w:sz w:val="21"/>
                <w:szCs w:val="21"/>
              </w:rPr>
              <w:t>UK ETA application</w:t>
            </w:r>
          </w:p>
        </w:tc>
        <w:tc>
          <w:tcPr>
            <w:tcW w:w="624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764B72" w14:textId="73A14CA0" w:rsidR="001560EC" w:rsidRDefault="00E91A1C">
            <w:hyperlink r:id="rId14" w:history="1">
              <w:r w:rsidRPr="00E91A1C">
                <w:rPr>
                  <w:rStyle w:val="Hyperlink"/>
                </w:rPr>
                <w:t>https://www.gov.uk/eta</w:t>
              </w:r>
            </w:hyperlink>
            <w:r w:rsidR="00AE22C9">
              <w:t xml:space="preserve"> - apply for ETA using this link</w:t>
            </w:r>
          </w:p>
        </w:tc>
      </w:tr>
      <w:tr w:rsidR="001560EC" w14:paraId="6A77498F" w14:textId="77777777">
        <w:tc>
          <w:tcPr>
            <w:tcW w:w="31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2F9925" w14:textId="77777777" w:rsidR="001560EC" w:rsidRDefault="00000000">
            <w:r>
              <w:rPr>
                <w:color w:val="000000"/>
                <w:sz w:val="21"/>
                <w:szCs w:val="21"/>
              </w:rPr>
              <w:t>UK Host University</w:t>
            </w:r>
          </w:p>
        </w:tc>
        <w:tc>
          <w:tcPr>
            <w:tcW w:w="62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12FCC0" w14:textId="493215B5" w:rsidR="001560EC" w:rsidRDefault="00AE22C9">
            <w:r>
              <w:rPr>
                <w:color w:val="000000"/>
                <w:sz w:val="21"/>
                <w:szCs w:val="21"/>
              </w:rPr>
              <w:t xml:space="preserve">Will help validate your </w:t>
            </w:r>
            <w:r w:rsidR="00D402E8">
              <w:rPr>
                <w:color w:val="000000"/>
                <w:sz w:val="21"/>
                <w:szCs w:val="21"/>
              </w:rPr>
              <w:t>immigration status</w:t>
            </w:r>
            <w:r>
              <w:rPr>
                <w:color w:val="000000"/>
                <w:sz w:val="21"/>
                <w:szCs w:val="21"/>
              </w:rPr>
              <w:t xml:space="preserve"> in the UK after arrival. See contact information provided in your ASA Site Specific Guide </w:t>
            </w:r>
          </w:p>
        </w:tc>
      </w:tr>
      <w:tr w:rsidR="001560EC" w14:paraId="2D415EBB" w14:textId="77777777">
        <w:tc>
          <w:tcPr>
            <w:tcW w:w="312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4DDDCB" w14:textId="77777777" w:rsidR="001560EC" w:rsidRDefault="00000000">
            <w:r>
              <w:rPr>
                <w:b/>
                <w:bCs/>
                <w:color w:val="000000"/>
                <w:sz w:val="21"/>
                <w:szCs w:val="21"/>
              </w:rPr>
              <w:t>ASA Program Manager</w:t>
            </w:r>
          </w:p>
        </w:tc>
        <w:tc>
          <w:tcPr>
            <w:tcW w:w="624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42B5B3" w14:textId="7126E573" w:rsidR="001560EC" w:rsidRPr="00D402E8" w:rsidRDefault="00E91A1C">
            <w:pPr>
              <w:rPr>
                <w:b/>
                <w:bCs/>
              </w:rPr>
            </w:pPr>
            <w:r w:rsidRPr="00D402E8">
              <w:rPr>
                <w:b/>
                <w:bCs/>
                <w:color w:val="000000"/>
                <w:sz w:val="21"/>
                <w:szCs w:val="21"/>
              </w:rPr>
              <w:t xml:space="preserve">Support to complete UK entry one semester guidelines </w:t>
            </w:r>
          </w:p>
        </w:tc>
      </w:tr>
    </w:tbl>
    <w:p w14:paraId="25C96268" w14:textId="77777777" w:rsidR="001560EC" w:rsidRPr="00E91A1C" w:rsidRDefault="00000000">
      <w:pPr>
        <w:spacing w:before="300"/>
        <w:rPr>
          <w:color w:val="EE0000"/>
        </w:rPr>
      </w:pPr>
      <w:r w:rsidRPr="00E91A1C">
        <w:rPr>
          <w:i/>
          <w:iCs/>
          <w:color w:val="EE0000"/>
          <w:sz w:val="18"/>
          <w:szCs w:val="18"/>
        </w:rPr>
        <w:t>This guide is provided by Academic Studies Abroad for informational purposes and does not constitute immigration advice. Entry requirements can change; always confirm current rules at gov.uk before you travel.</w:t>
      </w:r>
    </w:p>
    <w:sectPr w:rsidR="001560EC" w:rsidRPr="00E91A1C">
      <w:headerReference w:type="default" r:id="rId15"/>
      <w:footerReference w:type="default" r:id="rId16"/>
      <w:pgSz w:w="12240" w:h="15840"/>
      <w:pgMar w:top="1080" w:right="1080" w:bottom="108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1755974" w14:textId="77777777" w:rsidR="00D2112F" w:rsidRDefault="00D2112F">
      <w:r>
        <w:separator/>
      </w:r>
    </w:p>
  </w:endnote>
  <w:endnote w:type="continuationSeparator" w:id="0">
    <w:p w14:paraId="6FF0288D" w14:textId="77777777" w:rsidR="00D2112F" w:rsidRDefault="00D2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6799D996-A4C1-914E-A392-2C99EF3C9F22}"/>
    <w:embedBold r:id="rId2" w:fontKey="{C9D7C048-D8E9-014B-97EC-5151572F5C3F}"/>
    <w:embedItalic r:id="rId3" w:fontKey="{5810E29E-19B2-4C44-9B55-36A4DA613CE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55DF7586-6251-AD4F-9BDA-5BA37AF13BD1}"/>
  </w:font>
  <w:font w:name="Cambria">
    <w:panose1 w:val="02040503050406030204"/>
    <w:charset w:val="00"/>
    <w:family w:val="roman"/>
    <w:notTrueType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B389BB" w14:textId="77777777" w:rsidR="001560EC" w:rsidRDefault="00000000">
    <w:r>
      <w:t xml:space="preserve">Page </w:t>
    </w:r>
    <w:r>
      <w:fldChar w:fldCharType="begin"/>
    </w:r>
    <w:r>
      <w:instrText>PAGE</w:instrText>
    </w:r>
    <w:r>
      <w:fldChar w:fldCharType="separate"/>
    </w:r>
    <w:r w:rsidR="00E91A1C">
      <w:rPr>
        <w:noProof/>
      </w:rPr>
      <w:t>1</w:t>
    </w:r>
    <w:r>
      <w:fldChar w:fldCharType="end"/>
    </w:r>
    <w:r>
      <w:t xml:space="preserve"> Academic Studies Abroad (UK Entry Guide US Passport - One Semester)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46B580" w14:textId="77777777" w:rsidR="00D2112F" w:rsidRDefault="00D2112F">
      <w:r>
        <w:separator/>
      </w:r>
    </w:p>
  </w:footnote>
  <w:footnote w:type="continuationSeparator" w:id="0">
    <w:p w14:paraId="7A9365F7" w14:textId="77777777" w:rsidR="00D2112F" w:rsidRDefault="00D21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F19CC9" w14:textId="77777777" w:rsidR="001560E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31A0BD99" wp14:editId="7E966015">
          <wp:extent cx="990651" cy="1092256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651" cy="10922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4188A12" w14:textId="77777777" w:rsidR="001560EC" w:rsidRDefault="001560E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4E3837"/>
    <w:multiLevelType w:val="multilevel"/>
    <w:tmpl w:val="A2F0463E"/>
    <w:lvl w:ilvl="0">
      <w:start w:val="1"/>
      <w:numFmt w:val="bullet"/>
      <w:lvlText w:val="•"/>
      <w:lvlJc w:val="left"/>
      <w:pPr>
        <w:ind w:left="460" w:hanging="2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8852C66"/>
    <w:multiLevelType w:val="multilevel"/>
    <w:tmpl w:val="E424B586"/>
    <w:lvl w:ilvl="0">
      <w:start w:val="1"/>
      <w:numFmt w:val="bullet"/>
      <w:lvlText w:val="•"/>
      <w:lvlJc w:val="left"/>
      <w:pPr>
        <w:ind w:left="460" w:hanging="2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C230615"/>
    <w:multiLevelType w:val="multilevel"/>
    <w:tmpl w:val="1E24C00A"/>
    <w:lvl w:ilvl="0">
      <w:start w:val="1"/>
      <w:numFmt w:val="bullet"/>
      <w:lvlText w:val="☐"/>
      <w:lvlJc w:val="left"/>
      <w:pPr>
        <w:ind w:left="460" w:hanging="2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654994887">
    <w:abstractNumId w:val="0"/>
  </w:num>
  <w:num w:numId="2" w16cid:durableId="800877201">
    <w:abstractNumId w:val="2"/>
  </w:num>
  <w:num w:numId="3" w16cid:durableId="127659432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0EC"/>
    <w:rsid w:val="001560EC"/>
    <w:rsid w:val="007A7CA8"/>
    <w:rsid w:val="00886197"/>
    <w:rsid w:val="00974A8A"/>
    <w:rsid w:val="00984AD3"/>
    <w:rsid w:val="009D04A4"/>
    <w:rsid w:val="00AE22C9"/>
    <w:rsid w:val="00D2112F"/>
    <w:rsid w:val="00D402E8"/>
    <w:rsid w:val="00E9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906181"/>
  <w15:docId w15:val="{F2A5252D-997B-EB4C-89F4-E68DDA520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after="80"/>
    </w:pPr>
    <w:rPr>
      <w:b/>
      <w:bCs/>
      <w:color w:val="1B2A4A"/>
      <w:sz w:val="44"/>
      <w:szCs w:val="44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</w:pPr>
    <w:rPr>
      <w:b/>
      <w:bCs/>
      <w:color w:val="9C7A2E"/>
      <w:sz w:val="25"/>
      <w:szCs w:val="25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character" w:styleId="Hyperlink">
    <w:name w:val="Hyperlink"/>
    <w:basedOn w:val="DefaultParagraphFont"/>
    <w:uiPriority w:val="99"/>
    <w:unhideWhenUsed/>
    <w:rsid w:val="00E91A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A1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7CA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E22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immigration-rules/immigration-rules-appendix-visitor-visa-national-list" TargetMode="External"/><Relationship Id="rId13" Type="http://schemas.openxmlformats.org/officeDocument/2006/relationships/hyperlink" Target="https://www.gov.uk/check-uk-vis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uk/standard-visitor" TargetMode="External"/><Relationship Id="rId12" Type="http://schemas.openxmlformats.org/officeDocument/2006/relationships/image" Target="media/image1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uk/eta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gov.uk/check-uk-vi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check-uk-visa" TargetMode="External"/><Relationship Id="rId14" Type="http://schemas.openxmlformats.org/officeDocument/2006/relationships/hyperlink" Target="https://www.gov.uk/eta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939</Words>
  <Characters>5354</Characters>
  <Application>Microsoft Office Word</Application>
  <DocSecurity>0</DocSecurity>
  <Lines>44</Lines>
  <Paragraphs>12</Paragraphs>
  <ScaleCrop>false</ScaleCrop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Juliana Lindsey</cp:lastModifiedBy>
  <cp:revision>6</cp:revision>
  <dcterms:created xsi:type="dcterms:W3CDTF">2026-08-06T18:30:00Z</dcterms:created>
  <dcterms:modified xsi:type="dcterms:W3CDTF">2026-08-06T19:04:00Z</dcterms:modified>
</cp:coreProperties>
</file>